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A1E0A" w14:textId="77777777" w:rsidR="00B70640" w:rsidRPr="00B73BB3" w:rsidRDefault="0031452A">
      <w:pPr>
        <w:rPr>
          <w:b/>
          <w:bCs/>
        </w:rPr>
      </w:pPr>
      <w:bookmarkStart w:id="0" w:name="_Hlk38225509"/>
      <w:r w:rsidRPr="00B73BB3">
        <w:rPr>
          <w:b/>
          <w:bCs/>
        </w:rPr>
        <w:t>Liebe 5A und 5B</w:t>
      </w:r>
    </w:p>
    <w:p w14:paraId="28DF2B65" w14:textId="77777777" w:rsidR="0031452A" w:rsidRDefault="0031452A"/>
    <w:p w14:paraId="1490794B" w14:textId="77777777" w:rsidR="0031452A" w:rsidRDefault="0031452A">
      <w:r>
        <w:t>Ich hoffe es geht euch gut.</w:t>
      </w:r>
    </w:p>
    <w:p w14:paraId="12C554ED" w14:textId="536733C9" w:rsidR="008E1700" w:rsidRDefault="008E1700">
      <w:r>
        <w:t xml:space="preserve">Da wir uns leider erst im Juni wieder </w:t>
      </w:r>
      <w:r w:rsidR="00D55F3B">
        <w:t>t</w:t>
      </w:r>
      <w:r>
        <w:t>reffen, bekommt ihr noch einen Arbeitsauftrag.</w:t>
      </w:r>
    </w:p>
    <w:p w14:paraId="114401E0" w14:textId="77777777" w:rsidR="007E2222" w:rsidRDefault="007E2222">
      <w:pPr>
        <w:rPr>
          <w:b/>
          <w:bCs/>
        </w:rPr>
      </w:pPr>
    </w:p>
    <w:p w14:paraId="10FBDF2A" w14:textId="77777777" w:rsidR="007E2222" w:rsidRDefault="008E1700">
      <w:r w:rsidRPr="008E1700">
        <w:rPr>
          <w:b/>
          <w:bCs/>
        </w:rPr>
        <w:t>Thema:</w:t>
      </w:r>
      <w:r>
        <w:t xml:space="preserve"> </w:t>
      </w:r>
      <w:r w:rsidR="007E2222" w:rsidRPr="001C3C15">
        <w:rPr>
          <w:b/>
          <w:bCs/>
        </w:rPr>
        <w:t>Alte Latschen im neuen Design</w:t>
      </w:r>
    </w:p>
    <w:p w14:paraId="7F932674" w14:textId="216B1134" w:rsidR="00D55F3B" w:rsidRDefault="007E2222">
      <w:r>
        <w:t xml:space="preserve">              </w:t>
      </w:r>
      <w:r w:rsidRPr="007E2222">
        <w:rPr>
          <w:rFonts w:ascii="Georgia" w:hAnsi="Georgia"/>
          <w:color w:val="1A1A1A"/>
          <w:shd w:val="clear" w:color="auto" w:fill="FFFFFF"/>
        </w:rPr>
        <w:t xml:space="preserve"> </w:t>
      </w:r>
      <w:r w:rsidRPr="007E2222">
        <w:t xml:space="preserve">Tragbar oder </w:t>
      </w:r>
      <w:r>
        <w:t>u</w:t>
      </w:r>
      <w:r w:rsidRPr="007E2222">
        <w:t xml:space="preserve">ntragbar </w:t>
      </w:r>
      <w:r>
        <w:t>ist</w:t>
      </w:r>
      <w:r w:rsidRPr="007E2222">
        <w:t xml:space="preserve"> nicht die Frage – </w:t>
      </w:r>
      <w:r w:rsidR="00D55F3B">
        <w:t>schneidet,</w:t>
      </w:r>
      <w:r w:rsidR="001C3C15">
        <w:t xml:space="preserve"> </w:t>
      </w:r>
      <w:r w:rsidR="00EF799C">
        <w:t xml:space="preserve">klebt, besprüht, bemalt, … </w:t>
      </w:r>
      <w:r w:rsidR="00D55F3B">
        <w:t xml:space="preserve">   </w:t>
      </w:r>
    </w:p>
    <w:p w14:paraId="3F8BC9D4" w14:textId="7FEA8E79" w:rsidR="008E1700" w:rsidRDefault="00D55F3B">
      <w:r>
        <w:t xml:space="preserve">               </w:t>
      </w:r>
      <w:r w:rsidR="00EF799C">
        <w:t>ungehemmt.</w:t>
      </w:r>
    </w:p>
    <w:p w14:paraId="1611614D" w14:textId="77777777" w:rsidR="00EF799C" w:rsidRDefault="00EF799C">
      <w:r>
        <w:t xml:space="preserve">               </w:t>
      </w:r>
      <w:r w:rsidRPr="00EF799C">
        <w:t xml:space="preserve">Die Ergebnisse </w:t>
      </w:r>
      <w:r>
        <w:t xml:space="preserve">werden </w:t>
      </w:r>
      <w:r w:rsidRPr="00EF799C">
        <w:t>für sich</w:t>
      </w:r>
      <w:r>
        <w:t xml:space="preserve"> sprechen</w:t>
      </w:r>
      <w:r w:rsidRPr="00EF799C">
        <w:t xml:space="preserve">: im kreativen Schaffen verschwimmen die Grenzen </w:t>
      </w:r>
      <w:r>
        <w:t xml:space="preserve">     </w:t>
      </w:r>
    </w:p>
    <w:tbl>
      <w:tblPr>
        <w:tblStyle w:val="Tabellenraster"/>
        <w:tblpPr w:leftFromText="141" w:rightFromText="141" w:vertAnchor="page" w:horzAnchor="page" w:tblpX="1936" w:tblpY="6031"/>
        <w:tblW w:w="9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  <w:gridCol w:w="3906"/>
        <w:gridCol w:w="1738"/>
      </w:tblGrid>
      <w:tr w:rsidR="00D55F3B" w14:paraId="7C5D7B46" w14:textId="77777777" w:rsidTr="00D55F3B">
        <w:trPr>
          <w:trHeight w:val="2710"/>
        </w:trPr>
        <w:tc>
          <w:tcPr>
            <w:tcW w:w="3637" w:type="dxa"/>
          </w:tcPr>
          <w:p w14:paraId="7A085B96" w14:textId="77777777" w:rsidR="00D55F3B" w:rsidRDefault="00D55F3B" w:rsidP="00D55F3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12D95E9" wp14:editId="4CDCB3E1">
                  <wp:simplePos x="0" y="0"/>
                  <wp:positionH relativeFrom="margin">
                    <wp:posOffset>148590</wp:posOffset>
                  </wp:positionH>
                  <wp:positionV relativeFrom="margin">
                    <wp:posOffset>76200</wp:posOffset>
                  </wp:positionV>
                  <wp:extent cx="1875945" cy="1571625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94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06" w:type="dxa"/>
          </w:tcPr>
          <w:p w14:paraId="2DAE8E9B" w14:textId="77777777" w:rsidR="00D55F3B" w:rsidRDefault="00D55F3B" w:rsidP="00D55F3B">
            <w:r>
              <w:rPr>
                <w:noProof/>
              </w:rPr>
              <w:drawing>
                <wp:inline distT="0" distB="0" distL="0" distR="0" wp14:anchorId="49EDAD55" wp14:editId="3E1F7F14">
                  <wp:extent cx="2343150" cy="1394732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319" cy="140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3" w:type="dxa"/>
          </w:tcPr>
          <w:p w14:paraId="1CA18AFB" w14:textId="77777777" w:rsidR="00D55F3B" w:rsidRDefault="00D55F3B" w:rsidP="00D55F3B"/>
        </w:tc>
      </w:tr>
      <w:tr w:rsidR="00D55F3B" w14:paraId="2BE812FF" w14:textId="77777777" w:rsidTr="00D55F3B">
        <w:trPr>
          <w:trHeight w:val="1983"/>
        </w:trPr>
        <w:tc>
          <w:tcPr>
            <w:tcW w:w="3637" w:type="dxa"/>
          </w:tcPr>
          <w:p w14:paraId="294F2032" w14:textId="5822D8DF" w:rsidR="00D55F3B" w:rsidRDefault="00D3759E" w:rsidP="00D55F3B">
            <w:r>
              <w:rPr>
                <w:noProof/>
              </w:rPr>
              <w:drawing>
                <wp:inline distT="0" distB="0" distL="0" distR="0" wp14:anchorId="4BE6D49A" wp14:editId="67AFD96F">
                  <wp:extent cx="2271208" cy="1371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550" cy="138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6" w:type="dxa"/>
          </w:tcPr>
          <w:p w14:paraId="5B92EA11" w14:textId="77777777" w:rsidR="00D55F3B" w:rsidRDefault="00D55F3B" w:rsidP="00D55F3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4D663C2" wp14:editId="543BA7D5">
                  <wp:simplePos x="0" y="0"/>
                  <wp:positionH relativeFrom="margin">
                    <wp:posOffset>237490</wp:posOffset>
                  </wp:positionH>
                  <wp:positionV relativeFrom="margin">
                    <wp:posOffset>0</wp:posOffset>
                  </wp:positionV>
                  <wp:extent cx="1979295" cy="1521779"/>
                  <wp:effectExtent l="0" t="0" r="1905" b="2540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295" cy="1521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93" w:type="dxa"/>
          </w:tcPr>
          <w:p w14:paraId="2E2A6817" w14:textId="77777777" w:rsidR="00D55F3B" w:rsidRDefault="00D55F3B" w:rsidP="00D55F3B"/>
        </w:tc>
      </w:tr>
    </w:tbl>
    <w:p w14:paraId="3E18AAED" w14:textId="6468AB1F" w:rsidR="00EF799C" w:rsidRDefault="00EF799C">
      <w:r>
        <w:t xml:space="preserve">               </w:t>
      </w:r>
      <w:r w:rsidRPr="00EF799C">
        <w:t>zwischen Gebrauchsgegenstand und Kunstobjekt</w:t>
      </w:r>
      <w:r w:rsidRPr="00EF799C">
        <w:br/>
      </w:r>
    </w:p>
    <w:p w14:paraId="596CEE6E" w14:textId="77777777" w:rsidR="007E2222" w:rsidRDefault="007E2222"/>
    <w:bookmarkEnd w:id="0"/>
    <w:p w14:paraId="62C11833" w14:textId="77777777" w:rsidR="00FC3221" w:rsidRDefault="00FC3221"/>
    <w:p w14:paraId="65AD67E5" w14:textId="413D0D97" w:rsidR="007E2222" w:rsidRDefault="007E2222" w:rsidP="00AE2345">
      <w:pPr>
        <w:rPr>
          <w:b/>
          <w:bCs/>
        </w:rPr>
      </w:pPr>
      <w:r>
        <w:rPr>
          <w:b/>
          <w:bCs/>
        </w:rPr>
        <w:t xml:space="preserve">Material: </w:t>
      </w:r>
      <w:r w:rsidRPr="007E2222">
        <w:t xml:space="preserve">alte Schuhe, Schere, </w:t>
      </w:r>
      <w:r>
        <w:t>K</w:t>
      </w:r>
      <w:r w:rsidRPr="007E2222">
        <w:t>leber, Cutter</w:t>
      </w:r>
      <w:r>
        <w:t>,</w:t>
      </w:r>
      <w:r w:rsidR="00D55F3B">
        <w:t xml:space="preserve"> Farben,</w:t>
      </w:r>
      <w:r>
        <w:t xml:space="preserve"> </w:t>
      </w:r>
      <w:r w:rsidRPr="007E2222">
        <w:t>Bastel- und Dekomaterialien</w:t>
      </w:r>
    </w:p>
    <w:p w14:paraId="0F28A501" w14:textId="36A25A88" w:rsidR="00AE2345" w:rsidRDefault="00AE2345" w:rsidP="00AE2345"/>
    <w:p w14:paraId="17693045" w14:textId="0ADF59AA" w:rsidR="00166396" w:rsidRDefault="007E2222" w:rsidP="00E53FF6">
      <w:pPr>
        <w:rPr>
          <w:rFonts w:cstheme="minorHAnsi"/>
        </w:rPr>
      </w:pPr>
      <w:r>
        <w:t>Vergesst nicht eure Arbeit</w:t>
      </w:r>
      <w:r w:rsidR="00D55F3B">
        <w:t>sschritte</w:t>
      </w:r>
      <w:r>
        <w:t xml:space="preserve"> im Portfolio zu dokumentieren!</w:t>
      </w:r>
      <w:r w:rsidR="00EF799C">
        <w:t xml:space="preserve"> </w:t>
      </w:r>
      <w:r w:rsidR="00166396">
        <w:rPr>
          <w:rFonts w:cstheme="minorHAnsi"/>
        </w:rPr>
        <w:t>Viel Spaß!</w:t>
      </w:r>
    </w:p>
    <w:p w14:paraId="3D12C8A8" w14:textId="14A8B05F" w:rsidR="00EF799C" w:rsidRDefault="00EF799C" w:rsidP="00E53FF6">
      <w:pPr>
        <w:rPr>
          <w:rFonts w:cstheme="minorHAnsi"/>
        </w:rPr>
      </w:pPr>
    </w:p>
    <w:p w14:paraId="2682F019" w14:textId="0045B675" w:rsidR="00EF799C" w:rsidRPr="00D55F3B" w:rsidRDefault="00EF799C" w:rsidP="00E53FF6">
      <w:pPr>
        <w:rPr>
          <w:rFonts w:cstheme="minorHAnsi"/>
          <w:strike/>
        </w:rPr>
      </w:pPr>
      <w:r>
        <w:rPr>
          <w:rFonts w:cstheme="minorHAnsi"/>
        </w:rPr>
        <w:t>Ich freue mich schon auf eure Fotos.</w:t>
      </w:r>
    </w:p>
    <w:p w14:paraId="129E473C" w14:textId="660C8CB3" w:rsidR="007E2222" w:rsidRDefault="007E2222" w:rsidP="007E2222">
      <w:pPr>
        <w:rPr>
          <w:rFonts w:cstheme="minorHAnsi"/>
        </w:rPr>
      </w:pPr>
      <w:r>
        <w:t xml:space="preserve">Schickt </w:t>
      </w:r>
      <w:r w:rsidR="001C3C15">
        <w:t>diese</w:t>
      </w:r>
      <w:r>
        <w:t xml:space="preserve"> bitte bis spätestens 15.</w:t>
      </w:r>
      <w:r w:rsidR="001C3C15">
        <w:t>5</w:t>
      </w:r>
      <w:r>
        <w:t xml:space="preserve">.2020 an folgende Emailadresse: </w:t>
      </w:r>
      <w:hyperlink r:id="rId10" w:history="1">
        <w:r w:rsidRPr="00442F05">
          <w:rPr>
            <w:rStyle w:val="Hyperlink"/>
            <w:rFonts w:cstheme="minorHAnsi"/>
          </w:rPr>
          <w:t>ines.kaiser@borg-wolfsberg.at</w:t>
        </w:r>
      </w:hyperlink>
    </w:p>
    <w:p w14:paraId="4274B706" w14:textId="77777777" w:rsidR="007E2222" w:rsidRPr="00FA4D5E" w:rsidRDefault="007E2222" w:rsidP="00E53FF6">
      <w:pPr>
        <w:rPr>
          <w:rFonts w:cstheme="minorHAnsi"/>
        </w:rPr>
      </w:pPr>
    </w:p>
    <w:sectPr w:rsidR="007E2222" w:rsidRPr="00FA4D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635DB"/>
    <w:multiLevelType w:val="hybridMultilevel"/>
    <w:tmpl w:val="9F0899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2A"/>
    <w:rsid w:val="00166396"/>
    <w:rsid w:val="001821C9"/>
    <w:rsid w:val="001C3C15"/>
    <w:rsid w:val="00301618"/>
    <w:rsid w:val="0031452A"/>
    <w:rsid w:val="00511D7C"/>
    <w:rsid w:val="006F3647"/>
    <w:rsid w:val="007104C4"/>
    <w:rsid w:val="007E2222"/>
    <w:rsid w:val="00824481"/>
    <w:rsid w:val="008E1700"/>
    <w:rsid w:val="009E78FB"/>
    <w:rsid w:val="00AE2345"/>
    <w:rsid w:val="00B70640"/>
    <w:rsid w:val="00B73BB3"/>
    <w:rsid w:val="00BC5082"/>
    <w:rsid w:val="00BD38E8"/>
    <w:rsid w:val="00D3759E"/>
    <w:rsid w:val="00D55F3B"/>
    <w:rsid w:val="00E17DE6"/>
    <w:rsid w:val="00E53FF6"/>
    <w:rsid w:val="00ED0A8D"/>
    <w:rsid w:val="00EF799C"/>
    <w:rsid w:val="00F46E0E"/>
    <w:rsid w:val="00FA4D5E"/>
    <w:rsid w:val="00FC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11A6"/>
  <w15:chartTrackingRefBased/>
  <w15:docId w15:val="{1F763FA0-56D6-43EC-A956-4E1153F0F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10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8D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6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104C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Fett">
    <w:name w:val="Strong"/>
    <w:basedOn w:val="Absatz-Standardschriftart"/>
    <w:uiPriority w:val="22"/>
    <w:qFormat/>
    <w:rsid w:val="007104C4"/>
    <w:rPr>
      <w:b/>
      <w:bCs/>
    </w:rPr>
  </w:style>
  <w:style w:type="table" w:styleId="Tabellenraster">
    <w:name w:val="Table Grid"/>
    <w:basedOn w:val="NormaleTabelle"/>
    <w:uiPriority w:val="39"/>
    <w:rsid w:val="00E53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53FF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es.kaiser@borg-wolfsberg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FA442-CE84-4EAA-8AA0-E55E8E08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Kaiser</dc:creator>
  <cp:keywords/>
  <dc:description/>
  <cp:lastModifiedBy>Ines Kaiser</cp:lastModifiedBy>
  <cp:revision>15</cp:revision>
  <cp:lastPrinted>2020-05-02T17:55:00Z</cp:lastPrinted>
  <dcterms:created xsi:type="dcterms:W3CDTF">2020-04-19T17:58:00Z</dcterms:created>
  <dcterms:modified xsi:type="dcterms:W3CDTF">2020-05-02T18:30:00Z</dcterms:modified>
</cp:coreProperties>
</file>